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DADC8" w14:textId="5C82D2FE" w:rsidR="00322A9A" w:rsidRPr="00596E8A" w:rsidRDefault="001021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 Á V R H    P R A C O V N Ě   T E C H N O L O G </w:t>
      </w:r>
      <w:proofErr w:type="gramStart"/>
      <w:r>
        <w:rPr>
          <w:b/>
          <w:bCs/>
          <w:sz w:val="24"/>
          <w:szCs w:val="24"/>
        </w:rPr>
        <w:t>I</w:t>
      </w:r>
      <w:proofErr w:type="gramEnd"/>
      <w:r>
        <w:rPr>
          <w:b/>
          <w:bCs/>
          <w:sz w:val="24"/>
          <w:szCs w:val="24"/>
        </w:rPr>
        <w:t xml:space="preserve"> C K É H O   P O S T U P U   P R A C Í</w:t>
      </w:r>
    </w:p>
    <w:p w14:paraId="4F282C06" w14:textId="08B085C9" w:rsidR="00AD092B" w:rsidRPr="00AD092B" w:rsidRDefault="00322A9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Jez</w:t>
      </w:r>
      <w:r w:rsidR="00AD092B" w:rsidRPr="00AD092B">
        <w:rPr>
          <w:b/>
          <w:bCs/>
          <w:sz w:val="24"/>
          <w:szCs w:val="24"/>
          <w:u w:val="single"/>
        </w:rPr>
        <w:t xml:space="preserve"> Stranná:</w:t>
      </w:r>
    </w:p>
    <w:p w14:paraId="1FF41690" w14:textId="1E148DDA" w:rsidR="00AD092B" w:rsidRPr="00AD092B" w:rsidRDefault="00AD092B">
      <w:pPr>
        <w:rPr>
          <w:b/>
          <w:bCs/>
          <w:sz w:val="24"/>
          <w:szCs w:val="24"/>
          <w:u w:val="single"/>
        </w:rPr>
      </w:pPr>
      <w:r w:rsidRPr="00AD092B">
        <w:rPr>
          <w:b/>
          <w:bCs/>
          <w:sz w:val="24"/>
          <w:szCs w:val="24"/>
          <w:u w:val="single"/>
        </w:rPr>
        <w:t>Oprava levého pilíře štěrkové propusti v nadjezí:</w:t>
      </w:r>
    </w:p>
    <w:p w14:paraId="71EDA848" w14:textId="0712392E" w:rsidR="00AD092B" w:rsidRPr="00D70C74" w:rsidRDefault="00AD092B">
      <w:pPr>
        <w:rPr>
          <w:sz w:val="24"/>
          <w:szCs w:val="24"/>
          <w:u w:val="single"/>
        </w:rPr>
      </w:pPr>
      <w:r w:rsidRPr="00D70C74">
        <w:rPr>
          <w:sz w:val="24"/>
          <w:szCs w:val="24"/>
          <w:u w:val="single"/>
        </w:rPr>
        <w:t>4 dny prací</w:t>
      </w:r>
    </w:p>
    <w:p w14:paraId="64B8E9A6" w14:textId="533F125E" w:rsidR="00AD092B" w:rsidRDefault="00AD092B">
      <w:pPr>
        <w:rPr>
          <w:sz w:val="24"/>
          <w:szCs w:val="24"/>
        </w:rPr>
      </w:pPr>
      <w:r w:rsidRPr="00AD092B">
        <w:rPr>
          <w:sz w:val="24"/>
          <w:szCs w:val="24"/>
        </w:rPr>
        <w:t xml:space="preserve">- </w:t>
      </w:r>
      <w:r w:rsidR="00322A9A">
        <w:rPr>
          <w:sz w:val="24"/>
          <w:szCs w:val="24"/>
        </w:rPr>
        <w:t>odbourání</w:t>
      </w:r>
      <w:r w:rsidR="00F370C3">
        <w:rPr>
          <w:sz w:val="24"/>
          <w:szCs w:val="24"/>
        </w:rPr>
        <w:t xml:space="preserve"> degradovaného</w:t>
      </w:r>
      <w:r>
        <w:rPr>
          <w:sz w:val="24"/>
          <w:szCs w:val="24"/>
        </w:rPr>
        <w:t xml:space="preserve"> betonu </w:t>
      </w:r>
      <w:r w:rsidR="00322A9A">
        <w:rPr>
          <w:sz w:val="24"/>
          <w:szCs w:val="24"/>
        </w:rPr>
        <w:t>pilíře</w:t>
      </w:r>
      <w:r w:rsidR="00B01E3F">
        <w:rPr>
          <w:sz w:val="24"/>
          <w:szCs w:val="24"/>
        </w:rPr>
        <w:t xml:space="preserve"> cca 1500 x 1500 mm, hl.</w:t>
      </w:r>
      <w:r w:rsidR="002066F8">
        <w:rPr>
          <w:sz w:val="24"/>
          <w:szCs w:val="24"/>
        </w:rPr>
        <w:t xml:space="preserve">200 </w:t>
      </w:r>
      <w:proofErr w:type="gramStart"/>
      <w:r w:rsidR="002066F8">
        <w:rPr>
          <w:sz w:val="24"/>
          <w:szCs w:val="24"/>
        </w:rPr>
        <w:t>mm</w:t>
      </w:r>
      <w:r w:rsidR="00B01E3F">
        <w:rPr>
          <w:sz w:val="24"/>
          <w:szCs w:val="24"/>
        </w:rPr>
        <w:t xml:space="preserve"> </w:t>
      </w:r>
      <w:r w:rsidR="002066F8">
        <w:rPr>
          <w:sz w:val="24"/>
          <w:szCs w:val="24"/>
        </w:rPr>
        <w:t xml:space="preserve"> (</w:t>
      </w:r>
      <w:proofErr w:type="gramEnd"/>
      <w:r w:rsidR="002066F8">
        <w:rPr>
          <w:sz w:val="24"/>
          <w:szCs w:val="24"/>
        </w:rPr>
        <w:t>cca 0,5m3)</w:t>
      </w:r>
      <w:r w:rsidR="00B01E3F">
        <w:rPr>
          <w:sz w:val="24"/>
          <w:szCs w:val="24"/>
        </w:rPr>
        <w:t>, navazuje pracovní spára dlouhá na výšku pilíře</w:t>
      </w:r>
      <w:r w:rsidR="002066F8">
        <w:rPr>
          <w:sz w:val="24"/>
          <w:szCs w:val="24"/>
        </w:rPr>
        <w:t xml:space="preserve"> cca 4000 mm</w:t>
      </w:r>
      <w:r w:rsidR="00B01E3F">
        <w:rPr>
          <w:sz w:val="24"/>
          <w:szCs w:val="24"/>
        </w:rPr>
        <w:t>, šíře spáry je cca 10 mm a vydrolená do hloubky cca 150 – 180mm</w:t>
      </w:r>
      <w:r w:rsidR="004E197E">
        <w:rPr>
          <w:sz w:val="24"/>
          <w:szCs w:val="24"/>
        </w:rPr>
        <w:t>.</w:t>
      </w:r>
      <w:r w:rsidR="002066F8">
        <w:rPr>
          <w:sz w:val="24"/>
          <w:szCs w:val="24"/>
        </w:rPr>
        <w:t xml:space="preserve"> </w:t>
      </w:r>
    </w:p>
    <w:p w14:paraId="70972CB5" w14:textId="6C127D00" w:rsidR="00AD092B" w:rsidRDefault="00AD092B">
      <w:pPr>
        <w:rPr>
          <w:sz w:val="24"/>
          <w:szCs w:val="24"/>
        </w:rPr>
      </w:pPr>
      <w:r>
        <w:rPr>
          <w:sz w:val="24"/>
          <w:szCs w:val="24"/>
        </w:rPr>
        <w:t>- očištění vysokotlakým vodním paprskem (</w:t>
      </w:r>
      <w:r w:rsidR="00102148">
        <w:rPr>
          <w:sz w:val="24"/>
          <w:szCs w:val="24"/>
        </w:rPr>
        <w:t>tlak</w:t>
      </w:r>
      <w:r w:rsidR="00A725E4">
        <w:rPr>
          <w:sz w:val="24"/>
          <w:szCs w:val="24"/>
        </w:rPr>
        <w:t xml:space="preserve"> 200bar</w:t>
      </w:r>
      <w:r>
        <w:rPr>
          <w:sz w:val="24"/>
          <w:szCs w:val="24"/>
        </w:rPr>
        <w:t>)</w:t>
      </w:r>
    </w:p>
    <w:p w14:paraId="3AF44A8F" w14:textId="3E58A972" w:rsidR="00AD092B" w:rsidRDefault="00AD092B">
      <w:pPr>
        <w:rPr>
          <w:sz w:val="24"/>
          <w:szCs w:val="24"/>
        </w:rPr>
      </w:pPr>
      <w:r>
        <w:rPr>
          <w:sz w:val="24"/>
          <w:szCs w:val="24"/>
        </w:rPr>
        <w:t xml:space="preserve">- navrtání </w:t>
      </w:r>
      <w:r w:rsidR="00322A9A">
        <w:rPr>
          <w:sz w:val="24"/>
          <w:szCs w:val="24"/>
        </w:rPr>
        <w:t>tyčové výztuže</w:t>
      </w:r>
      <w:r w:rsidR="008D47E1">
        <w:rPr>
          <w:sz w:val="24"/>
          <w:szCs w:val="24"/>
        </w:rPr>
        <w:t xml:space="preserve"> </w:t>
      </w:r>
      <w:r w:rsidR="002066F8">
        <w:rPr>
          <w:sz w:val="24"/>
          <w:szCs w:val="24"/>
        </w:rPr>
        <w:t xml:space="preserve">5ks/m2, </w:t>
      </w:r>
      <w:r w:rsidR="008D47E1">
        <w:rPr>
          <w:sz w:val="24"/>
          <w:szCs w:val="24"/>
        </w:rPr>
        <w:t>chemické kotvy</w:t>
      </w:r>
      <w:r w:rsidR="00D70C74">
        <w:rPr>
          <w:sz w:val="24"/>
          <w:szCs w:val="24"/>
        </w:rPr>
        <w:t>, kari síť</w:t>
      </w:r>
      <w:r w:rsidR="00A725E4">
        <w:rPr>
          <w:sz w:val="24"/>
          <w:szCs w:val="24"/>
        </w:rPr>
        <w:t>, min. krytí 50 mm</w:t>
      </w:r>
    </w:p>
    <w:p w14:paraId="1743A5B4" w14:textId="5BBB6E0B" w:rsidR="00AD092B" w:rsidRDefault="00AD092B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66F8">
        <w:rPr>
          <w:sz w:val="24"/>
          <w:szCs w:val="24"/>
        </w:rPr>
        <w:t xml:space="preserve">bednění </w:t>
      </w:r>
      <w:r w:rsidR="008D47E1">
        <w:rPr>
          <w:sz w:val="24"/>
          <w:szCs w:val="24"/>
        </w:rPr>
        <w:t>(</w:t>
      </w:r>
      <w:r w:rsidR="006F0585">
        <w:rPr>
          <w:sz w:val="24"/>
          <w:szCs w:val="24"/>
        </w:rPr>
        <w:t xml:space="preserve">vruty, </w:t>
      </w:r>
      <w:r w:rsidR="008D47E1">
        <w:rPr>
          <w:sz w:val="24"/>
          <w:szCs w:val="24"/>
        </w:rPr>
        <w:t>hmoždinky, překližka, ocelový L-pro</w:t>
      </w:r>
      <w:r w:rsidR="00D70C74">
        <w:rPr>
          <w:sz w:val="24"/>
          <w:szCs w:val="24"/>
        </w:rPr>
        <w:t>f</w:t>
      </w:r>
      <w:r w:rsidR="008D47E1">
        <w:rPr>
          <w:sz w:val="24"/>
          <w:szCs w:val="24"/>
        </w:rPr>
        <w:t>il)</w:t>
      </w:r>
    </w:p>
    <w:p w14:paraId="609AE643" w14:textId="7C3F5AB7" w:rsidR="00AD092B" w:rsidRDefault="00AD092B">
      <w:pPr>
        <w:rPr>
          <w:sz w:val="24"/>
          <w:szCs w:val="24"/>
        </w:rPr>
      </w:pPr>
      <w:r>
        <w:rPr>
          <w:sz w:val="24"/>
          <w:szCs w:val="24"/>
        </w:rPr>
        <w:t xml:space="preserve">- betonáž </w:t>
      </w:r>
      <w:proofErr w:type="gramStart"/>
      <w:r w:rsidR="00D70C74">
        <w:rPr>
          <w:sz w:val="24"/>
          <w:szCs w:val="24"/>
        </w:rPr>
        <w:t>kaverny</w:t>
      </w:r>
      <w:r w:rsidR="00322A9A">
        <w:rPr>
          <w:sz w:val="24"/>
          <w:szCs w:val="24"/>
        </w:rPr>
        <w:t xml:space="preserve"> </w:t>
      </w:r>
      <w:r w:rsidR="00D70C74">
        <w:rPr>
          <w:sz w:val="24"/>
          <w:szCs w:val="24"/>
        </w:rPr>
        <w:t xml:space="preserve"> </w:t>
      </w:r>
      <w:proofErr w:type="spellStart"/>
      <w:r w:rsidR="00322A9A" w:rsidRPr="00322A9A">
        <w:rPr>
          <w:sz w:val="24"/>
          <w:szCs w:val="24"/>
        </w:rPr>
        <w:t>rychletuhnoucí</w:t>
      </w:r>
      <w:proofErr w:type="spellEnd"/>
      <w:proofErr w:type="gramEnd"/>
      <w:r w:rsidR="00322A9A" w:rsidRPr="00322A9A">
        <w:rPr>
          <w:sz w:val="24"/>
          <w:szCs w:val="24"/>
        </w:rPr>
        <w:t xml:space="preserve"> betonovou směsí pod vodou </w:t>
      </w:r>
      <w:r w:rsidR="00D70C74">
        <w:rPr>
          <w:sz w:val="24"/>
          <w:szCs w:val="24"/>
        </w:rPr>
        <w:t>(</w:t>
      </w:r>
      <w:r w:rsidR="00322A9A">
        <w:rPr>
          <w:sz w:val="24"/>
          <w:szCs w:val="24"/>
        </w:rPr>
        <w:t xml:space="preserve">například </w:t>
      </w:r>
      <w:r w:rsidR="00D70C74">
        <w:rPr>
          <w:sz w:val="24"/>
          <w:szCs w:val="24"/>
        </w:rPr>
        <w:t xml:space="preserve">pytlovaný beton </w:t>
      </w:r>
      <w:r w:rsidR="00B01E3F">
        <w:rPr>
          <w:sz w:val="24"/>
          <w:szCs w:val="24"/>
        </w:rPr>
        <w:t xml:space="preserve"> </w:t>
      </w:r>
      <w:proofErr w:type="spellStart"/>
      <w:r w:rsidR="00B01E3F">
        <w:rPr>
          <w:sz w:val="24"/>
          <w:szCs w:val="24"/>
        </w:rPr>
        <w:t>Mo</w:t>
      </w:r>
      <w:r w:rsidR="002066F8">
        <w:rPr>
          <w:sz w:val="24"/>
          <w:szCs w:val="24"/>
        </w:rPr>
        <w:t>nomix</w:t>
      </w:r>
      <w:proofErr w:type="spellEnd"/>
      <w:r w:rsidR="002066F8">
        <w:rPr>
          <w:sz w:val="24"/>
          <w:szCs w:val="24"/>
        </w:rPr>
        <w:t xml:space="preserve"> SCC </w:t>
      </w:r>
      <w:r w:rsidR="00A725E4">
        <w:rPr>
          <w:sz w:val="24"/>
          <w:szCs w:val="24"/>
        </w:rPr>
        <w:t>–</w:t>
      </w:r>
      <w:r w:rsidR="00B01E3F">
        <w:rPr>
          <w:sz w:val="24"/>
          <w:szCs w:val="24"/>
        </w:rPr>
        <w:t xml:space="preserve"> UW</w:t>
      </w:r>
      <w:r w:rsidR="00A725E4">
        <w:rPr>
          <w:sz w:val="24"/>
          <w:szCs w:val="24"/>
        </w:rPr>
        <w:t xml:space="preserve">, </w:t>
      </w:r>
      <w:proofErr w:type="spellStart"/>
      <w:r w:rsidR="00A725E4">
        <w:rPr>
          <w:sz w:val="24"/>
          <w:szCs w:val="24"/>
        </w:rPr>
        <w:t>Monocrete</w:t>
      </w:r>
      <w:proofErr w:type="spellEnd"/>
      <w:r w:rsidR="00A725E4">
        <w:rPr>
          <w:sz w:val="24"/>
          <w:szCs w:val="24"/>
        </w:rPr>
        <w:t xml:space="preserve"> TW s</w:t>
      </w:r>
      <w:r w:rsidR="003A1851">
        <w:rPr>
          <w:sz w:val="24"/>
          <w:szCs w:val="24"/>
        </w:rPr>
        <w:t> </w:t>
      </w:r>
      <w:proofErr w:type="spellStart"/>
      <w:r w:rsidR="00A725E4">
        <w:rPr>
          <w:sz w:val="24"/>
          <w:szCs w:val="24"/>
        </w:rPr>
        <w:t>mikrovýstuží</w:t>
      </w:r>
      <w:proofErr w:type="spellEnd"/>
      <w:r w:rsidR="003A1851">
        <w:rPr>
          <w:sz w:val="24"/>
          <w:szCs w:val="24"/>
        </w:rPr>
        <w:t>)</w:t>
      </w:r>
    </w:p>
    <w:p w14:paraId="4C04A7D0" w14:textId="52F5BAF8" w:rsidR="00D70C74" w:rsidRDefault="00D70C74">
      <w:pPr>
        <w:rPr>
          <w:sz w:val="24"/>
          <w:szCs w:val="24"/>
        </w:rPr>
      </w:pPr>
      <w:r>
        <w:rPr>
          <w:sz w:val="24"/>
          <w:szCs w:val="24"/>
        </w:rPr>
        <w:t xml:space="preserve">- očištění pracovní spáry a </w:t>
      </w:r>
      <w:r w:rsidR="002066F8">
        <w:rPr>
          <w:sz w:val="24"/>
          <w:szCs w:val="24"/>
        </w:rPr>
        <w:t>vyplnění</w:t>
      </w:r>
      <w:r>
        <w:rPr>
          <w:sz w:val="24"/>
          <w:szCs w:val="24"/>
        </w:rPr>
        <w:t xml:space="preserve"> speciální betonovou směsí</w:t>
      </w:r>
      <w:r w:rsidR="00B01E3F">
        <w:rPr>
          <w:sz w:val="24"/>
          <w:szCs w:val="24"/>
        </w:rPr>
        <w:t xml:space="preserve"> (</w:t>
      </w:r>
      <w:r w:rsidR="00322A9A">
        <w:rPr>
          <w:sz w:val="24"/>
          <w:szCs w:val="24"/>
        </w:rPr>
        <w:t xml:space="preserve">například </w:t>
      </w:r>
      <w:proofErr w:type="spellStart"/>
      <w:r w:rsidR="00B01E3F">
        <w:rPr>
          <w:sz w:val="24"/>
          <w:szCs w:val="24"/>
        </w:rPr>
        <w:t>Monocrete</w:t>
      </w:r>
      <w:proofErr w:type="spellEnd"/>
      <w:r w:rsidR="00B01E3F">
        <w:rPr>
          <w:sz w:val="24"/>
          <w:szCs w:val="24"/>
        </w:rPr>
        <w:t xml:space="preserve"> TH rapid UW)</w:t>
      </w:r>
    </w:p>
    <w:p w14:paraId="65BAF080" w14:textId="4CAC4FD4" w:rsidR="00D70C74" w:rsidRDefault="00D70C74">
      <w:pPr>
        <w:rPr>
          <w:sz w:val="24"/>
          <w:szCs w:val="24"/>
        </w:rPr>
      </w:pPr>
      <w:r>
        <w:rPr>
          <w:sz w:val="24"/>
          <w:szCs w:val="24"/>
        </w:rPr>
        <w:t>- od</w:t>
      </w:r>
      <w:r w:rsidR="002066F8">
        <w:rPr>
          <w:sz w:val="24"/>
          <w:szCs w:val="24"/>
        </w:rPr>
        <w:t>bednění</w:t>
      </w:r>
    </w:p>
    <w:p w14:paraId="473E5F74" w14:textId="3D318565" w:rsidR="00D70C74" w:rsidRDefault="00D70C74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66F8">
        <w:rPr>
          <w:sz w:val="24"/>
          <w:szCs w:val="24"/>
        </w:rPr>
        <w:t>vyplnění</w:t>
      </w:r>
      <w:r>
        <w:rPr>
          <w:sz w:val="24"/>
          <w:szCs w:val="24"/>
        </w:rPr>
        <w:t xml:space="preserve"> </w:t>
      </w:r>
      <w:r w:rsidR="00966D39">
        <w:rPr>
          <w:sz w:val="24"/>
          <w:szCs w:val="24"/>
        </w:rPr>
        <w:t>otvorů</w:t>
      </w:r>
      <w:r>
        <w:rPr>
          <w:sz w:val="24"/>
          <w:szCs w:val="24"/>
        </w:rPr>
        <w:t xml:space="preserve"> po hmoždinkách</w:t>
      </w:r>
    </w:p>
    <w:p w14:paraId="1065D356" w14:textId="2D6940F1" w:rsidR="00D70C74" w:rsidRDefault="00D70C74">
      <w:pPr>
        <w:rPr>
          <w:sz w:val="24"/>
          <w:szCs w:val="24"/>
        </w:rPr>
      </w:pPr>
    </w:p>
    <w:p w14:paraId="39ED27F5" w14:textId="34C99456" w:rsidR="00D70C74" w:rsidRDefault="00D70C74">
      <w:pPr>
        <w:rPr>
          <w:b/>
          <w:bCs/>
          <w:sz w:val="24"/>
          <w:szCs w:val="24"/>
          <w:u w:val="single"/>
        </w:rPr>
      </w:pPr>
      <w:proofErr w:type="gramStart"/>
      <w:r w:rsidRPr="00D70C74">
        <w:rPr>
          <w:b/>
          <w:bCs/>
          <w:sz w:val="24"/>
          <w:szCs w:val="24"/>
          <w:u w:val="single"/>
        </w:rPr>
        <w:t xml:space="preserve">Oprava </w:t>
      </w:r>
      <w:r w:rsidR="00384F3C">
        <w:rPr>
          <w:b/>
          <w:bCs/>
          <w:sz w:val="24"/>
          <w:szCs w:val="24"/>
          <w:u w:val="single"/>
        </w:rPr>
        <w:t xml:space="preserve"> v</w:t>
      </w:r>
      <w:proofErr w:type="gramEnd"/>
      <w:r w:rsidR="00384F3C">
        <w:rPr>
          <w:b/>
          <w:bCs/>
          <w:sz w:val="24"/>
          <w:szCs w:val="24"/>
          <w:u w:val="single"/>
        </w:rPr>
        <w:t xml:space="preserve"> napojení</w:t>
      </w:r>
      <w:r w:rsidRPr="00D70C74">
        <w:rPr>
          <w:b/>
          <w:bCs/>
          <w:sz w:val="24"/>
          <w:szCs w:val="24"/>
          <w:u w:val="single"/>
        </w:rPr>
        <w:t xml:space="preserve"> pevného jezu</w:t>
      </w:r>
      <w:r w:rsidR="00384F3C">
        <w:rPr>
          <w:b/>
          <w:bCs/>
          <w:sz w:val="24"/>
          <w:szCs w:val="24"/>
          <w:u w:val="single"/>
        </w:rPr>
        <w:t xml:space="preserve"> a dělícího středového pilíře</w:t>
      </w:r>
      <w:r w:rsidRPr="00D70C74">
        <w:rPr>
          <w:b/>
          <w:bCs/>
          <w:sz w:val="24"/>
          <w:szCs w:val="24"/>
          <w:u w:val="single"/>
        </w:rPr>
        <w:t>:</w:t>
      </w:r>
    </w:p>
    <w:p w14:paraId="0C5E0602" w14:textId="1F90D279" w:rsidR="00D70C74" w:rsidRDefault="00D70C74">
      <w:pPr>
        <w:rPr>
          <w:sz w:val="24"/>
          <w:szCs w:val="24"/>
          <w:u w:val="single"/>
        </w:rPr>
      </w:pPr>
      <w:r w:rsidRPr="00D70C74">
        <w:rPr>
          <w:sz w:val="24"/>
          <w:szCs w:val="24"/>
          <w:u w:val="single"/>
        </w:rPr>
        <w:t>4 dny prací</w:t>
      </w:r>
    </w:p>
    <w:p w14:paraId="20F9437D" w14:textId="394F5CAF" w:rsidR="00D70C74" w:rsidRDefault="00D70C74" w:rsidP="00D70C74">
      <w:pPr>
        <w:rPr>
          <w:sz w:val="24"/>
          <w:szCs w:val="24"/>
        </w:rPr>
      </w:pPr>
      <w:r w:rsidRPr="00AD092B">
        <w:rPr>
          <w:sz w:val="24"/>
          <w:szCs w:val="24"/>
        </w:rPr>
        <w:t xml:space="preserve">- </w:t>
      </w:r>
      <w:r w:rsidR="00322A9A">
        <w:rPr>
          <w:sz w:val="24"/>
          <w:szCs w:val="24"/>
        </w:rPr>
        <w:t>odbourání</w:t>
      </w:r>
      <w:r w:rsidR="002066F8">
        <w:rPr>
          <w:sz w:val="24"/>
          <w:szCs w:val="24"/>
        </w:rPr>
        <w:t xml:space="preserve"> degradovaného</w:t>
      </w:r>
      <w:r>
        <w:rPr>
          <w:sz w:val="24"/>
          <w:szCs w:val="24"/>
        </w:rPr>
        <w:t xml:space="preserve"> betonu </w:t>
      </w:r>
      <w:r w:rsidR="00322A9A">
        <w:rPr>
          <w:sz w:val="24"/>
          <w:szCs w:val="24"/>
        </w:rPr>
        <w:t>pilíře</w:t>
      </w:r>
      <w:r w:rsidR="00B20A68">
        <w:rPr>
          <w:sz w:val="24"/>
          <w:szCs w:val="24"/>
        </w:rPr>
        <w:t>, hloubka kaverny</w:t>
      </w:r>
      <w:r w:rsidR="004E197E">
        <w:rPr>
          <w:sz w:val="24"/>
          <w:szCs w:val="24"/>
        </w:rPr>
        <w:t xml:space="preserve"> je cca </w:t>
      </w:r>
      <w:proofErr w:type="gramStart"/>
      <w:r w:rsidR="004E197E">
        <w:rPr>
          <w:sz w:val="24"/>
          <w:szCs w:val="24"/>
        </w:rPr>
        <w:t>150 – 300</w:t>
      </w:r>
      <w:proofErr w:type="gramEnd"/>
      <w:r w:rsidR="004E197E">
        <w:rPr>
          <w:sz w:val="24"/>
          <w:szCs w:val="24"/>
        </w:rPr>
        <w:t xml:space="preserve"> mm, délka a šířka kaverny je cca 1000 x 1000 mm</w:t>
      </w:r>
      <w:r w:rsidR="002066F8">
        <w:rPr>
          <w:sz w:val="24"/>
          <w:szCs w:val="24"/>
        </w:rPr>
        <w:t xml:space="preserve"> (cca</w:t>
      </w:r>
      <w:r w:rsidR="00A725E4">
        <w:rPr>
          <w:sz w:val="24"/>
          <w:szCs w:val="24"/>
        </w:rPr>
        <w:t xml:space="preserve"> 0,3 m3)</w:t>
      </w:r>
    </w:p>
    <w:p w14:paraId="159ED387" w14:textId="5F3EEBE0" w:rsidR="00D70C74" w:rsidRDefault="00D70C74" w:rsidP="00D70C74">
      <w:pPr>
        <w:rPr>
          <w:sz w:val="24"/>
          <w:szCs w:val="24"/>
        </w:rPr>
      </w:pPr>
      <w:r>
        <w:rPr>
          <w:sz w:val="24"/>
          <w:szCs w:val="24"/>
        </w:rPr>
        <w:t>- očištění vysokotlakým vodním paprskem (</w:t>
      </w:r>
      <w:r w:rsidR="00322A9A">
        <w:rPr>
          <w:sz w:val="24"/>
          <w:szCs w:val="24"/>
        </w:rPr>
        <w:t xml:space="preserve">tlak </w:t>
      </w:r>
      <w:r w:rsidR="00384F3C">
        <w:rPr>
          <w:sz w:val="24"/>
          <w:szCs w:val="24"/>
        </w:rPr>
        <w:t>200bar</w:t>
      </w:r>
      <w:r>
        <w:rPr>
          <w:sz w:val="24"/>
          <w:szCs w:val="24"/>
        </w:rPr>
        <w:t>)</w:t>
      </w:r>
    </w:p>
    <w:p w14:paraId="09258F9A" w14:textId="5E334BC1" w:rsidR="00D70C74" w:rsidRDefault="00D70C74" w:rsidP="00D70C74">
      <w:pPr>
        <w:rPr>
          <w:sz w:val="24"/>
          <w:szCs w:val="24"/>
        </w:rPr>
      </w:pPr>
      <w:r>
        <w:rPr>
          <w:sz w:val="24"/>
          <w:szCs w:val="24"/>
        </w:rPr>
        <w:t xml:space="preserve">- navrtání </w:t>
      </w:r>
      <w:r w:rsidR="00322A9A">
        <w:rPr>
          <w:sz w:val="24"/>
          <w:szCs w:val="24"/>
        </w:rPr>
        <w:t>tyčové výztuže</w:t>
      </w:r>
      <w:r w:rsidR="006F0585">
        <w:rPr>
          <w:sz w:val="24"/>
          <w:szCs w:val="24"/>
        </w:rPr>
        <w:t xml:space="preserve"> 5ks/m2,</w:t>
      </w:r>
      <w:r>
        <w:rPr>
          <w:sz w:val="24"/>
          <w:szCs w:val="24"/>
        </w:rPr>
        <w:t xml:space="preserve"> (chemické kotvy), kari síť</w:t>
      </w:r>
      <w:r w:rsidR="00A725E4">
        <w:rPr>
          <w:sz w:val="24"/>
          <w:szCs w:val="24"/>
        </w:rPr>
        <w:t xml:space="preserve"> min. krytí 50 mm</w:t>
      </w:r>
    </w:p>
    <w:p w14:paraId="0102CB36" w14:textId="72088A6D" w:rsidR="00D70C74" w:rsidRDefault="00D70C74" w:rsidP="00D70C74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F0585">
        <w:rPr>
          <w:sz w:val="24"/>
          <w:szCs w:val="24"/>
        </w:rPr>
        <w:t>bednění</w:t>
      </w:r>
      <w:r>
        <w:rPr>
          <w:sz w:val="24"/>
          <w:szCs w:val="24"/>
        </w:rPr>
        <w:t xml:space="preserve"> (</w:t>
      </w:r>
      <w:r w:rsidR="00384F3C">
        <w:rPr>
          <w:sz w:val="24"/>
          <w:szCs w:val="24"/>
        </w:rPr>
        <w:t xml:space="preserve">vruty, </w:t>
      </w:r>
      <w:r>
        <w:rPr>
          <w:sz w:val="24"/>
          <w:szCs w:val="24"/>
        </w:rPr>
        <w:t>hmoždinky, překližka, ocelový L-profil)</w:t>
      </w:r>
    </w:p>
    <w:p w14:paraId="633A75EF" w14:textId="6C268073" w:rsidR="00D70C74" w:rsidRDefault="00D70C74" w:rsidP="00D70C74">
      <w:pPr>
        <w:rPr>
          <w:sz w:val="24"/>
          <w:szCs w:val="24"/>
        </w:rPr>
      </w:pPr>
      <w:r>
        <w:rPr>
          <w:sz w:val="24"/>
          <w:szCs w:val="24"/>
        </w:rPr>
        <w:t xml:space="preserve">- betonáž kaverny </w:t>
      </w:r>
      <w:proofErr w:type="spellStart"/>
      <w:r w:rsidR="00322A9A">
        <w:rPr>
          <w:sz w:val="24"/>
          <w:szCs w:val="24"/>
        </w:rPr>
        <w:t>rychletuhnoucí</w:t>
      </w:r>
      <w:proofErr w:type="spellEnd"/>
      <w:r w:rsidR="00322A9A">
        <w:rPr>
          <w:sz w:val="24"/>
          <w:szCs w:val="24"/>
        </w:rPr>
        <w:t xml:space="preserve"> betonovou směsí pod vodou (například. </w:t>
      </w:r>
      <w:r>
        <w:rPr>
          <w:sz w:val="24"/>
          <w:szCs w:val="24"/>
        </w:rPr>
        <w:t>pytlovaný beton</w:t>
      </w:r>
      <w:r w:rsidR="004E197E">
        <w:rPr>
          <w:sz w:val="24"/>
          <w:szCs w:val="24"/>
        </w:rPr>
        <w:t xml:space="preserve"> </w:t>
      </w:r>
      <w:proofErr w:type="spellStart"/>
      <w:r w:rsidR="004E197E">
        <w:rPr>
          <w:sz w:val="24"/>
          <w:szCs w:val="24"/>
        </w:rPr>
        <w:t>Mo</w:t>
      </w:r>
      <w:r w:rsidR="006F0585">
        <w:rPr>
          <w:sz w:val="24"/>
          <w:szCs w:val="24"/>
        </w:rPr>
        <w:t>nomix</w:t>
      </w:r>
      <w:proofErr w:type="spellEnd"/>
      <w:r w:rsidR="006F0585">
        <w:rPr>
          <w:sz w:val="24"/>
          <w:szCs w:val="24"/>
        </w:rPr>
        <w:t xml:space="preserve"> SCC </w:t>
      </w:r>
      <w:r w:rsidR="00A725E4">
        <w:rPr>
          <w:sz w:val="24"/>
          <w:szCs w:val="24"/>
        </w:rPr>
        <w:t>–</w:t>
      </w:r>
      <w:r w:rsidR="004E197E">
        <w:rPr>
          <w:sz w:val="24"/>
          <w:szCs w:val="24"/>
        </w:rPr>
        <w:t xml:space="preserve"> UW</w:t>
      </w:r>
      <w:r w:rsidR="00A725E4">
        <w:rPr>
          <w:sz w:val="24"/>
          <w:szCs w:val="24"/>
        </w:rPr>
        <w:t xml:space="preserve">, </w:t>
      </w:r>
      <w:proofErr w:type="spellStart"/>
      <w:r w:rsidR="00A725E4">
        <w:rPr>
          <w:sz w:val="24"/>
          <w:szCs w:val="24"/>
        </w:rPr>
        <w:t>Monocrete</w:t>
      </w:r>
      <w:proofErr w:type="spellEnd"/>
      <w:r w:rsidR="00A725E4">
        <w:rPr>
          <w:sz w:val="24"/>
          <w:szCs w:val="24"/>
        </w:rPr>
        <w:t xml:space="preserve"> TW s</w:t>
      </w:r>
      <w:r w:rsidR="003A1851">
        <w:rPr>
          <w:sz w:val="24"/>
          <w:szCs w:val="24"/>
        </w:rPr>
        <w:t> </w:t>
      </w:r>
      <w:proofErr w:type="spellStart"/>
      <w:proofErr w:type="gramStart"/>
      <w:r w:rsidR="00A725E4">
        <w:rPr>
          <w:sz w:val="24"/>
          <w:szCs w:val="24"/>
        </w:rPr>
        <w:t>mikrov</w:t>
      </w:r>
      <w:r w:rsidR="003A1851">
        <w:rPr>
          <w:sz w:val="24"/>
          <w:szCs w:val="24"/>
        </w:rPr>
        <w:t>ý</w:t>
      </w:r>
      <w:r w:rsidR="00A725E4">
        <w:rPr>
          <w:sz w:val="24"/>
          <w:szCs w:val="24"/>
        </w:rPr>
        <w:t>stuží</w:t>
      </w:r>
      <w:proofErr w:type="spellEnd"/>
      <w:r w:rsidR="003A1851">
        <w:rPr>
          <w:sz w:val="24"/>
          <w:szCs w:val="24"/>
        </w:rPr>
        <w:t xml:space="preserve"> </w:t>
      </w:r>
      <w:r w:rsidR="004E197E">
        <w:rPr>
          <w:sz w:val="24"/>
          <w:szCs w:val="24"/>
        </w:rPr>
        <w:t>)</w:t>
      </w:r>
      <w:proofErr w:type="gramEnd"/>
    </w:p>
    <w:p w14:paraId="54CB4F2E" w14:textId="0C4E29E6" w:rsidR="00D70C74" w:rsidRDefault="00D70C74" w:rsidP="00D70C74">
      <w:pPr>
        <w:rPr>
          <w:sz w:val="24"/>
          <w:szCs w:val="24"/>
        </w:rPr>
      </w:pPr>
      <w:r>
        <w:rPr>
          <w:sz w:val="24"/>
          <w:szCs w:val="24"/>
        </w:rPr>
        <w:t xml:space="preserve">- očištění pracovní spáry a </w:t>
      </w:r>
      <w:r w:rsidR="006F0585">
        <w:rPr>
          <w:sz w:val="24"/>
          <w:szCs w:val="24"/>
        </w:rPr>
        <w:t>vyplnění</w:t>
      </w:r>
      <w:r>
        <w:rPr>
          <w:sz w:val="24"/>
          <w:szCs w:val="24"/>
        </w:rPr>
        <w:t xml:space="preserve"> speciální betonovou směsí</w:t>
      </w:r>
      <w:r w:rsidR="004E197E">
        <w:rPr>
          <w:sz w:val="24"/>
          <w:szCs w:val="24"/>
        </w:rPr>
        <w:t xml:space="preserve"> (</w:t>
      </w:r>
      <w:r w:rsidR="00322A9A">
        <w:rPr>
          <w:sz w:val="24"/>
          <w:szCs w:val="24"/>
        </w:rPr>
        <w:t xml:space="preserve">například </w:t>
      </w:r>
      <w:proofErr w:type="spellStart"/>
      <w:r w:rsidR="004E197E">
        <w:rPr>
          <w:sz w:val="24"/>
          <w:szCs w:val="24"/>
        </w:rPr>
        <w:t>Monocrete</w:t>
      </w:r>
      <w:proofErr w:type="spellEnd"/>
      <w:r w:rsidR="00E41226">
        <w:rPr>
          <w:sz w:val="24"/>
          <w:szCs w:val="24"/>
        </w:rPr>
        <w:t xml:space="preserve"> TH rapid UW)</w:t>
      </w:r>
    </w:p>
    <w:p w14:paraId="16A97899" w14:textId="171E7F1F" w:rsidR="00D70C74" w:rsidRDefault="00D70C74" w:rsidP="00D70C74">
      <w:pPr>
        <w:rPr>
          <w:sz w:val="24"/>
          <w:szCs w:val="24"/>
        </w:rPr>
      </w:pPr>
      <w:r>
        <w:rPr>
          <w:sz w:val="24"/>
          <w:szCs w:val="24"/>
        </w:rPr>
        <w:t>- od</w:t>
      </w:r>
      <w:r w:rsidR="006F0585">
        <w:rPr>
          <w:sz w:val="24"/>
          <w:szCs w:val="24"/>
        </w:rPr>
        <w:t>bednění</w:t>
      </w:r>
    </w:p>
    <w:p w14:paraId="7E8433BC" w14:textId="5B945EAF" w:rsidR="00D70C74" w:rsidRDefault="00D70C74" w:rsidP="00D70C74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F0585">
        <w:rPr>
          <w:sz w:val="24"/>
          <w:szCs w:val="24"/>
        </w:rPr>
        <w:t>vyplnění</w:t>
      </w:r>
      <w:r>
        <w:rPr>
          <w:sz w:val="24"/>
          <w:szCs w:val="24"/>
        </w:rPr>
        <w:t xml:space="preserve"> </w:t>
      </w:r>
      <w:r w:rsidR="00966D39">
        <w:rPr>
          <w:sz w:val="24"/>
          <w:szCs w:val="24"/>
        </w:rPr>
        <w:t>otvorů</w:t>
      </w:r>
      <w:r>
        <w:rPr>
          <w:sz w:val="24"/>
          <w:szCs w:val="24"/>
        </w:rPr>
        <w:t xml:space="preserve"> po hmoždinkách</w:t>
      </w:r>
    </w:p>
    <w:p w14:paraId="7EC6FA33" w14:textId="0C57EE2E" w:rsidR="00384F3C" w:rsidRDefault="00384F3C" w:rsidP="00D70C74">
      <w:pPr>
        <w:rPr>
          <w:sz w:val="24"/>
          <w:szCs w:val="24"/>
        </w:rPr>
      </w:pPr>
    </w:p>
    <w:p w14:paraId="245900B4" w14:textId="057CB064" w:rsidR="00322A9A" w:rsidRDefault="00322A9A" w:rsidP="00D70C74">
      <w:pPr>
        <w:rPr>
          <w:sz w:val="24"/>
          <w:szCs w:val="24"/>
        </w:rPr>
      </w:pPr>
    </w:p>
    <w:p w14:paraId="1B87AC3F" w14:textId="77777777" w:rsidR="00322A9A" w:rsidRDefault="00322A9A" w:rsidP="00D70C74">
      <w:pPr>
        <w:rPr>
          <w:sz w:val="24"/>
          <w:szCs w:val="24"/>
        </w:rPr>
      </w:pPr>
    </w:p>
    <w:p w14:paraId="75B6392B" w14:textId="733131EF" w:rsidR="00384F3C" w:rsidRDefault="00384F3C" w:rsidP="00D70C74">
      <w:pPr>
        <w:rPr>
          <w:b/>
          <w:bCs/>
          <w:sz w:val="24"/>
          <w:szCs w:val="24"/>
          <w:u w:val="single"/>
        </w:rPr>
      </w:pPr>
      <w:r w:rsidRPr="00384F3C">
        <w:rPr>
          <w:b/>
          <w:bCs/>
          <w:sz w:val="24"/>
          <w:szCs w:val="24"/>
          <w:u w:val="single"/>
        </w:rPr>
        <w:t>Oprava drobných poškození středového dělícího pilíře:</w:t>
      </w:r>
    </w:p>
    <w:p w14:paraId="41559E07" w14:textId="700F3CDB" w:rsidR="00384F3C" w:rsidRPr="00384F3C" w:rsidRDefault="00384F3C" w:rsidP="00D70C74">
      <w:pPr>
        <w:rPr>
          <w:sz w:val="24"/>
          <w:szCs w:val="24"/>
          <w:u w:val="single"/>
        </w:rPr>
      </w:pPr>
      <w:r w:rsidRPr="00384F3C">
        <w:rPr>
          <w:sz w:val="24"/>
          <w:szCs w:val="24"/>
          <w:u w:val="single"/>
        </w:rPr>
        <w:t>2 dny</w:t>
      </w:r>
    </w:p>
    <w:p w14:paraId="11E738FD" w14:textId="38A261CD" w:rsidR="00D70C74" w:rsidRDefault="00384F3C">
      <w:pPr>
        <w:rPr>
          <w:sz w:val="24"/>
          <w:szCs w:val="24"/>
        </w:rPr>
      </w:pPr>
      <w:r w:rsidRPr="00384F3C">
        <w:rPr>
          <w:sz w:val="24"/>
          <w:szCs w:val="24"/>
        </w:rPr>
        <w:t>- očištění vysokotlakým vodním paprskem</w:t>
      </w:r>
      <w:r w:rsidR="00E41226">
        <w:rPr>
          <w:sz w:val="24"/>
          <w:szCs w:val="24"/>
        </w:rPr>
        <w:t xml:space="preserve"> od řas, organické hmoty a nečistot</w:t>
      </w:r>
      <w:r w:rsidRPr="00384F3C">
        <w:rPr>
          <w:sz w:val="24"/>
          <w:szCs w:val="24"/>
        </w:rPr>
        <w:t xml:space="preserve"> (</w:t>
      </w:r>
      <w:r w:rsidR="00322A9A">
        <w:rPr>
          <w:sz w:val="24"/>
          <w:szCs w:val="24"/>
        </w:rPr>
        <w:t>tlak</w:t>
      </w:r>
      <w:r>
        <w:rPr>
          <w:sz w:val="24"/>
          <w:szCs w:val="24"/>
        </w:rPr>
        <w:t xml:space="preserve"> 200bar</w:t>
      </w:r>
      <w:r w:rsidRPr="00384F3C">
        <w:rPr>
          <w:sz w:val="24"/>
          <w:szCs w:val="24"/>
        </w:rPr>
        <w:t>)</w:t>
      </w:r>
    </w:p>
    <w:p w14:paraId="0E049204" w14:textId="78A0EE7A" w:rsidR="00384F3C" w:rsidRDefault="00384F3C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F0585">
        <w:rPr>
          <w:sz w:val="24"/>
          <w:szCs w:val="24"/>
        </w:rPr>
        <w:t>vyplnění</w:t>
      </w:r>
      <w:r>
        <w:rPr>
          <w:sz w:val="24"/>
          <w:szCs w:val="24"/>
        </w:rPr>
        <w:t xml:space="preserve"> speciální betonovou směsí</w:t>
      </w:r>
      <w:r w:rsidR="00132A51">
        <w:rPr>
          <w:sz w:val="24"/>
          <w:szCs w:val="24"/>
        </w:rPr>
        <w:t xml:space="preserve"> (</w:t>
      </w:r>
      <w:r w:rsidR="00322A9A">
        <w:rPr>
          <w:sz w:val="24"/>
          <w:szCs w:val="24"/>
        </w:rPr>
        <w:t xml:space="preserve">například </w:t>
      </w:r>
      <w:proofErr w:type="spellStart"/>
      <w:r w:rsidR="00132A51">
        <w:rPr>
          <w:sz w:val="24"/>
          <w:szCs w:val="24"/>
        </w:rPr>
        <w:t>Monocrete</w:t>
      </w:r>
      <w:proofErr w:type="spellEnd"/>
      <w:r w:rsidR="00132A51">
        <w:rPr>
          <w:sz w:val="24"/>
          <w:szCs w:val="24"/>
        </w:rPr>
        <w:t xml:space="preserve"> TH rapid UW)</w:t>
      </w:r>
      <w:r w:rsidR="006F0585">
        <w:rPr>
          <w:sz w:val="24"/>
          <w:szCs w:val="24"/>
        </w:rPr>
        <w:t xml:space="preserve">, cca celkem </w:t>
      </w:r>
      <w:proofErr w:type="gramStart"/>
      <w:r w:rsidR="006F0585">
        <w:rPr>
          <w:sz w:val="24"/>
          <w:szCs w:val="24"/>
        </w:rPr>
        <w:t>1m2</w:t>
      </w:r>
      <w:proofErr w:type="gramEnd"/>
    </w:p>
    <w:p w14:paraId="4DD4CEE8" w14:textId="3812A059" w:rsidR="006F0585" w:rsidRDefault="006F0585">
      <w:pPr>
        <w:rPr>
          <w:sz w:val="24"/>
          <w:szCs w:val="24"/>
        </w:rPr>
      </w:pPr>
      <w:r>
        <w:rPr>
          <w:sz w:val="24"/>
          <w:szCs w:val="24"/>
        </w:rPr>
        <w:t xml:space="preserve">   Po odstranění degradovaných betonů sbíjením a očištěním vysokotlakým vodním paprske</w:t>
      </w:r>
      <w:r w:rsidR="00A725E4">
        <w:rPr>
          <w:sz w:val="24"/>
          <w:szCs w:val="24"/>
        </w:rPr>
        <w:t>m</w:t>
      </w:r>
      <w:r>
        <w:rPr>
          <w:sz w:val="24"/>
          <w:szCs w:val="24"/>
        </w:rPr>
        <w:t xml:space="preserve"> se předpokládá nárust objemu poškození o koeficient 1,2</w:t>
      </w:r>
      <w:r w:rsidR="00322A9A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14:paraId="77007ACD" w14:textId="6F2066E1" w:rsidR="006F0585" w:rsidRDefault="006F0585">
      <w:pPr>
        <w:rPr>
          <w:sz w:val="24"/>
          <w:szCs w:val="24"/>
        </w:rPr>
      </w:pPr>
      <w:r>
        <w:rPr>
          <w:sz w:val="24"/>
          <w:szCs w:val="24"/>
        </w:rPr>
        <w:t xml:space="preserve">   Odstraněn</w:t>
      </w:r>
      <w:r w:rsidR="003A1851">
        <w:rPr>
          <w:sz w:val="24"/>
          <w:szCs w:val="24"/>
        </w:rPr>
        <w:t>ý</w:t>
      </w:r>
      <w:r>
        <w:rPr>
          <w:sz w:val="24"/>
          <w:szCs w:val="24"/>
        </w:rPr>
        <w:t xml:space="preserve"> beton bude vytěžen a odvezen na skládku k ekologické likvidaci</w:t>
      </w:r>
      <w:r w:rsidR="00322A9A">
        <w:rPr>
          <w:sz w:val="24"/>
          <w:szCs w:val="24"/>
        </w:rPr>
        <w:t xml:space="preserve"> na náklad zhotovitele</w:t>
      </w:r>
      <w:r>
        <w:rPr>
          <w:sz w:val="24"/>
          <w:szCs w:val="24"/>
        </w:rPr>
        <w:t>.</w:t>
      </w:r>
    </w:p>
    <w:p w14:paraId="2CD305C7" w14:textId="0BEBD7EE" w:rsidR="003A1851" w:rsidRDefault="003A185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1D73D7C1" w14:textId="1C27992D" w:rsidR="006F0585" w:rsidRPr="00384F3C" w:rsidRDefault="006F0585">
      <w:pPr>
        <w:rPr>
          <w:sz w:val="24"/>
          <w:szCs w:val="24"/>
        </w:rPr>
      </w:pPr>
    </w:p>
    <w:p w14:paraId="3773CB93" w14:textId="77777777" w:rsidR="00D70C74" w:rsidRPr="00AD092B" w:rsidRDefault="00D70C74">
      <w:pPr>
        <w:rPr>
          <w:sz w:val="24"/>
          <w:szCs w:val="24"/>
        </w:rPr>
      </w:pPr>
      <w:bookmarkStart w:id="0" w:name="_GoBack"/>
      <w:bookmarkEnd w:id="0"/>
    </w:p>
    <w:sectPr w:rsidR="00D70C74" w:rsidRPr="00AD0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2B"/>
    <w:rsid w:val="00102148"/>
    <w:rsid w:val="001317AB"/>
    <w:rsid w:val="00132A51"/>
    <w:rsid w:val="002066F8"/>
    <w:rsid w:val="00322A9A"/>
    <w:rsid w:val="00384F3C"/>
    <w:rsid w:val="003A1851"/>
    <w:rsid w:val="003B3F2A"/>
    <w:rsid w:val="004E197E"/>
    <w:rsid w:val="00596E8A"/>
    <w:rsid w:val="006F0585"/>
    <w:rsid w:val="00874C1C"/>
    <w:rsid w:val="008C2EA0"/>
    <w:rsid w:val="008D47E1"/>
    <w:rsid w:val="00966D39"/>
    <w:rsid w:val="00A725E4"/>
    <w:rsid w:val="00AD092B"/>
    <w:rsid w:val="00B01E3F"/>
    <w:rsid w:val="00B20A68"/>
    <w:rsid w:val="00D70C74"/>
    <w:rsid w:val="00E41226"/>
    <w:rsid w:val="00F3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913B"/>
  <w15:chartTrackingRefBased/>
  <w15:docId w15:val="{5A570454-0213-4495-8797-907EBA61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Bečkovský</dc:creator>
  <cp:keywords/>
  <dc:description/>
  <cp:lastModifiedBy>Rýdlová Lada</cp:lastModifiedBy>
  <cp:revision>7</cp:revision>
  <dcterms:created xsi:type="dcterms:W3CDTF">2021-01-13T10:29:00Z</dcterms:created>
  <dcterms:modified xsi:type="dcterms:W3CDTF">2021-01-14T10:15:00Z</dcterms:modified>
</cp:coreProperties>
</file>